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CA15D5">
        <w:rPr>
          <w:rFonts w:ascii="Times New Roman" w:eastAsia="Arial Unicode MS" w:hAnsi="Times New Roman" w:cs="Times New Roman"/>
          <w:b/>
          <w:sz w:val="24"/>
          <w:szCs w:val="24"/>
          <w:lang w:eastAsia="lv-LV"/>
        </w:rPr>
        <w:t>018.gada 25.janvārī</w:t>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r>
      <w:r w:rsidR="00CA15D5">
        <w:rPr>
          <w:rFonts w:ascii="Times New Roman" w:eastAsia="Arial Unicode MS" w:hAnsi="Times New Roman" w:cs="Times New Roman"/>
          <w:b/>
          <w:sz w:val="24"/>
          <w:szCs w:val="24"/>
          <w:lang w:eastAsia="lv-LV"/>
        </w:rPr>
        <w:tab/>
        <w:t>Nr.29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713333">
        <w:rPr>
          <w:rFonts w:ascii="Times New Roman" w:eastAsia="Arial Unicode MS" w:hAnsi="Times New Roman" w:cs="Times New Roman"/>
          <w:sz w:val="24"/>
          <w:szCs w:val="24"/>
          <w:lang w:eastAsia="lv-LV"/>
        </w:rPr>
        <w:t>(protokols Nr.2, 6</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CA15D5" w:rsidRPr="00CA15D5" w:rsidRDefault="00CA15D5" w:rsidP="00A02FE1">
      <w:pPr>
        <w:pStyle w:val="Virsraksts1"/>
        <w:ind w:firstLine="0"/>
        <w:rPr>
          <w:rFonts w:ascii="Times New Roman" w:hAnsi="Times New Roman" w:cs="Times New Roman"/>
          <w:b/>
          <w:color w:val="auto"/>
        </w:rPr>
      </w:pPr>
      <w:r w:rsidRPr="00CA15D5">
        <w:rPr>
          <w:rFonts w:ascii="Times New Roman" w:hAnsi="Times New Roman" w:cs="Times New Roman"/>
          <w:b/>
          <w:color w:val="auto"/>
        </w:rPr>
        <w:t xml:space="preserve">Par pašvaldības nekustamā īpašuma „Mierosta”, Mētrienas pagasts, Madonas novads atsavināšanu </w:t>
      </w:r>
    </w:p>
    <w:p w:rsidR="00CA15D5" w:rsidRPr="00CA15D5" w:rsidRDefault="00CA15D5" w:rsidP="00A02FE1">
      <w:pPr>
        <w:spacing w:after="0" w:line="240" w:lineRule="auto"/>
        <w:jc w:val="both"/>
        <w:rPr>
          <w:rFonts w:ascii="Times New Roman" w:hAnsi="Times New Roman" w:cs="Times New Roman"/>
          <w:sz w:val="24"/>
          <w:szCs w:val="24"/>
        </w:rPr>
      </w:pPr>
    </w:p>
    <w:p w:rsidR="00CA15D5" w:rsidRPr="00760797" w:rsidRDefault="00CA15D5" w:rsidP="00A02FE1">
      <w:pPr>
        <w:spacing w:after="0" w:line="240" w:lineRule="auto"/>
        <w:ind w:firstLine="720"/>
        <w:jc w:val="both"/>
        <w:rPr>
          <w:rFonts w:ascii="Times New Roman" w:hAnsi="Times New Roman" w:cs="Times New Roman"/>
          <w:i/>
          <w:sz w:val="24"/>
          <w:szCs w:val="24"/>
        </w:rPr>
      </w:pPr>
      <w:r w:rsidRPr="00760797">
        <w:rPr>
          <w:rFonts w:ascii="Times New Roman" w:hAnsi="Times New Roman" w:cs="Times New Roman"/>
          <w:sz w:val="24"/>
          <w:szCs w:val="24"/>
        </w:rPr>
        <w:t xml:space="preserve">Madonas novada Mētrienas pagasta pārvaldē 05.01.2018. saņemts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personas kods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dzīvesvietas adrese: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iesniegums (reģistrēts 05.01.2018. ar Nr.MET/1-09.1/18/3) ar lūgumu atsavināt pašvaldībai piederošo nekustamo īpašumu „Mierosta” ar kadastra apzīmējumu 7076 002 0096 uz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vārda.  </w:t>
      </w:r>
    </w:p>
    <w:p w:rsidR="00CA15D5" w:rsidRPr="00760797" w:rsidRDefault="00CA15D5" w:rsidP="00A02FE1">
      <w:pPr>
        <w:spacing w:after="0" w:line="240" w:lineRule="auto"/>
        <w:ind w:firstLine="720"/>
        <w:jc w:val="both"/>
        <w:rPr>
          <w:rFonts w:ascii="Times New Roman" w:hAnsi="Times New Roman" w:cs="Times New Roman"/>
          <w:i/>
          <w:sz w:val="24"/>
          <w:szCs w:val="24"/>
        </w:rPr>
      </w:pPr>
      <w:r w:rsidRPr="00760797">
        <w:rPr>
          <w:rFonts w:ascii="Times New Roman" w:hAnsi="Times New Roman" w:cs="Times New Roman"/>
          <w:sz w:val="24"/>
          <w:szCs w:val="24"/>
        </w:rPr>
        <w:t>Nekustamais īpašums „Mierosta”, Mētrienas pagasts, Madonas novads, ar kadastra Nr.7076-002-0012, atrodas Mētrienas pagasta teritorijā un sastāv no zemes gabala 26,03 ha platībā ar kadastra apzīmējumu 7076 002 0096, tas reģistrēts Madonas rajona tiesas Zemesgrāmatu nodaļas Mētrienas pagasta zemesgrāmatu nodalījumā ar Nr.100000563547 uz Madonas novada pašvaldības vārda.</w:t>
      </w:r>
    </w:p>
    <w:p w:rsidR="00CA15D5" w:rsidRPr="00760797" w:rsidRDefault="00CA15D5" w:rsidP="00A02FE1">
      <w:pPr>
        <w:spacing w:after="0" w:line="240" w:lineRule="auto"/>
        <w:ind w:firstLine="720"/>
        <w:jc w:val="both"/>
        <w:rPr>
          <w:rFonts w:ascii="Times New Roman" w:hAnsi="Times New Roman" w:cs="Times New Roman"/>
          <w:i/>
          <w:sz w:val="24"/>
          <w:szCs w:val="24"/>
        </w:rPr>
      </w:pPr>
      <w:r w:rsidRPr="00760797">
        <w:rPr>
          <w:rFonts w:ascii="Times New Roman" w:hAnsi="Times New Roman" w:cs="Times New Roman"/>
          <w:sz w:val="24"/>
          <w:szCs w:val="24"/>
        </w:rPr>
        <w:t xml:space="preserve">Mētrienas pagasta padome 2009.gada 01.martā ir noslēgusi lauku apvidus zemes nomas līgumu ar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personas kods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par zemes 28,0 ha ar kadastra apzīmējumu 7076 002 0096, nomu. </w:t>
      </w:r>
    </w:p>
    <w:p w:rsidR="00CA15D5" w:rsidRPr="00760797" w:rsidRDefault="00CA15D5" w:rsidP="00A02FE1">
      <w:pPr>
        <w:spacing w:after="0" w:line="240" w:lineRule="auto"/>
        <w:ind w:firstLine="720"/>
        <w:jc w:val="both"/>
        <w:rPr>
          <w:rFonts w:ascii="Times New Roman" w:hAnsi="Times New Roman" w:cs="Times New Roman"/>
          <w:i/>
          <w:sz w:val="24"/>
          <w:szCs w:val="24"/>
        </w:rPr>
      </w:pPr>
      <w:r w:rsidRPr="00760797">
        <w:rPr>
          <w:rFonts w:ascii="Times New Roman" w:hAnsi="Times New Roman" w:cs="Times New Roman"/>
          <w:sz w:val="24"/>
          <w:szCs w:val="24"/>
        </w:rPr>
        <w:t>2017.gadā sertificēti nekustamo īpašumu vērtētāji Māris Kauliņš un Jānis Freibergs veikuši pašvaldības nekustamā īpašuma „Mierosta”, Mētrienas pagasts, Madonas novads, vērtēšanu un noteikuši nekustamā īpašuma vērtību EUR 22 000,00 (divdesmit divi tūkstoši eiro, 00 eiro centi).  Saskaņā ar grāmatvedības datiem, Mētrienas pagasta pārvalde ir veikusi samaksu EUR 363,00 (trīs simti sešdesmit trīs euro) par sertificēto nekustamo īpašumu vērtētāju pakalpojumu.</w:t>
      </w:r>
    </w:p>
    <w:p w:rsidR="00CA15D5" w:rsidRPr="00760797" w:rsidRDefault="00CA15D5" w:rsidP="00A02FE1">
      <w:pPr>
        <w:spacing w:after="0" w:line="240" w:lineRule="auto"/>
        <w:ind w:firstLine="720"/>
        <w:jc w:val="both"/>
        <w:rPr>
          <w:rFonts w:ascii="Times New Roman" w:hAnsi="Times New Roman" w:cs="Times New Roman"/>
          <w:i/>
          <w:sz w:val="24"/>
          <w:szCs w:val="24"/>
        </w:rPr>
      </w:pPr>
      <w:r w:rsidRPr="00760797">
        <w:rPr>
          <w:rFonts w:ascii="Times New Roman" w:hAnsi="Times New Roman" w:cs="Times New Roman"/>
          <w:sz w:val="24"/>
          <w:szCs w:val="24"/>
        </w:rPr>
        <w:t>Nekustamais īpašums „Mierosta”, Mētrienas pagasts, Madonas novads, nav nepieciešams pašvaldībai tās funkciju nodrošināšanai.</w:t>
      </w:r>
    </w:p>
    <w:p w:rsidR="00CA15D5" w:rsidRDefault="00CA15D5" w:rsidP="00A02FE1">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hAnsi="Times New Roman" w:cs="Times New Roman"/>
          <w:sz w:val="24"/>
          <w:szCs w:val="24"/>
        </w:rPr>
        <w:t>Noklausījusies Mētrienas pagasta pārvaldes vadītāja Andra Dzenovska sniegto informāciju, pamatojoties uz likuma „Par pašvaldībām” 21.panta septiņpadsmito daļu, kas nosaka, ka „tikai pašvaldības dome var lemt par pašvaldības nekustamā īpašuma atsavināšanu”, „Publiskas personas mantas atsavināšanas likuma” 4.panta pirmo daļu, kas nosaka, ka „publiskas personas mantas atsavināšanu var ierosināt, ja tā nav nepieciešama attiecīgai atvasinātai publiskai personai vai tās iestādēm to funkciju nodrošināšanai” un 4.panta ceturtās daļas 8.punktu, kas nosaka, ka „atsevišķos gadījumos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„atsavināšanai paredzētā atvasinātas publiskas personas  nekustamā īpašuma novērtēšanu organizē attiecīgās atsavinātās publiskās personas lēmējinstitūcijas noteiktajā kārtībā,</w:t>
      </w:r>
      <w:r w:rsidRPr="00760797">
        <w:rPr>
          <w:rFonts w:ascii="Times New Roman" w:hAnsi="Times New Roman" w:cs="Times New Roman"/>
          <w:sz w:val="24"/>
          <w:szCs w:val="24"/>
          <w:lang w:eastAsia="zh-CN" w:bidi="lo-LA"/>
        </w:rPr>
        <w:t xml:space="preserve"> </w:t>
      </w:r>
      <w:r w:rsidRPr="00760797">
        <w:rPr>
          <w:rFonts w:ascii="Times New Roman" w:hAnsi="Times New Roman" w:cs="Times New Roman"/>
          <w:sz w:val="24"/>
          <w:szCs w:val="24"/>
        </w:rPr>
        <w:t xml:space="preserve">ņemot vērā 16.01.2018. </w:t>
      </w:r>
      <w:r w:rsidRPr="00760797">
        <w:rPr>
          <w:rFonts w:ascii="Times New Roman" w:hAnsi="Times New Roman" w:cs="Times New Roman"/>
          <w:sz w:val="24"/>
          <w:szCs w:val="24"/>
        </w:rPr>
        <w:lastRenderedPageBreak/>
        <w:t xml:space="preserve">Finanšu un attīstības komitejas atzinumu,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Gotlaufa, </w:t>
      </w:r>
      <w:r w:rsidRPr="005518C5">
        <w:rPr>
          <w:rFonts w:ascii="Times New Roman" w:hAnsi="Times New Roman" w:cs="Times New Roman"/>
          <w:sz w:val="24"/>
          <w:szCs w:val="24"/>
        </w:rPr>
        <w:t>Artūrs Grandāns,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Šrubs, Gatis Teilis</w:t>
      </w:r>
      <w:r>
        <w:rPr>
          <w:rFonts w:ascii="Times New Roman" w:hAnsi="Times New Roman" w:cs="Times New Roman"/>
          <w:sz w:val="24"/>
          <w:szCs w:val="24"/>
        </w:rPr>
        <w:t>, Kaspars Udrass</w:t>
      </w:r>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CA15D5" w:rsidRPr="00760797" w:rsidRDefault="00CA15D5" w:rsidP="00A02FE1">
      <w:pPr>
        <w:spacing w:after="0" w:line="240" w:lineRule="auto"/>
        <w:ind w:firstLine="720"/>
        <w:jc w:val="both"/>
        <w:rPr>
          <w:rFonts w:ascii="Times New Roman" w:hAnsi="Times New Roman" w:cs="Times New Roman"/>
          <w:sz w:val="24"/>
          <w:szCs w:val="24"/>
        </w:rPr>
      </w:pPr>
    </w:p>
    <w:p w:rsidR="00CA15D5" w:rsidRPr="00760797" w:rsidRDefault="00CA15D5" w:rsidP="00A02FE1">
      <w:pPr>
        <w:pStyle w:val="Bezatstarpm"/>
        <w:numPr>
          <w:ilvl w:val="0"/>
          <w:numId w:val="11"/>
        </w:numPr>
        <w:jc w:val="both"/>
        <w:rPr>
          <w:rFonts w:ascii="Times New Roman" w:hAnsi="Times New Roman" w:cs="Times New Roman"/>
          <w:sz w:val="24"/>
          <w:szCs w:val="24"/>
        </w:rPr>
      </w:pPr>
      <w:r w:rsidRPr="00760797">
        <w:rPr>
          <w:rFonts w:ascii="Times New Roman" w:hAnsi="Times New Roman" w:cs="Times New Roman"/>
          <w:sz w:val="24"/>
          <w:szCs w:val="24"/>
        </w:rPr>
        <w:t xml:space="preserve">Atsavināt Madonas novada pašvaldībai piederošo nekustamo īpašumu „Mierosta”, Mētrienas pagasts, Madonas novads ar kadastra Nr.7076 002 0012,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personas kods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dzīvesvietas adrese: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par nekustamajam īpašumam noteikto nosacīto cenu. </w:t>
      </w:r>
    </w:p>
    <w:p w:rsidR="00CA15D5" w:rsidRPr="00760797" w:rsidRDefault="00CA15D5" w:rsidP="00A02FE1">
      <w:pPr>
        <w:pStyle w:val="Bezatstarpm"/>
        <w:numPr>
          <w:ilvl w:val="0"/>
          <w:numId w:val="11"/>
        </w:numPr>
        <w:jc w:val="both"/>
        <w:rPr>
          <w:rFonts w:ascii="Times New Roman" w:hAnsi="Times New Roman" w:cs="Times New Roman"/>
          <w:sz w:val="24"/>
          <w:szCs w:val="24"/>
        </w:rPr>
      </w:pPr>
      <w:r w:rsidRPr="00760797">
        <w:rPr>
          <w:rFonts w:ascii="Times New Roman" w:hAnsi="Times New Roman" w:cs="Times New Roman"/>
          <w:sz w:val="24"/>
          <w:szCs w:val="24"/>
        </w:rPr>
        <w:t xml:space="preserve">Apstiprināt nekustamā īpašuma nosacīto cenu EUR 22365,00 ( divdesmit divi tūkstoši trīs simti sešdesmit pieci eiro, 00 eiro centi).  </w:t>
      </w:r>
    </w:p>
    <w:p w:rsidR="00CA15D5" w:rsidRPr="00760797" w:rsidRDefault="00CA15D5" w:rsidP="00A02FE1">
      <w:pPr>
        <w:pStyle w:val="Bezatstarpm"/>
        <w:numPr>
          <w:ilvl w:val="0"/>
          <w:numId w:val="11"/>
        </w:numPr>
        <w:jc w:val="both"/>
        <w:rPr>
          <w:rFonts w:ascii="Times New Roman" w:hAnsi="Times New Roman" w:cs="Times New Roman"/>
          <w:sz w:val="24"/>
          <w:szCs w:val="24"/>
        </w:rPr>
      </w:pPr>
      <w:r w:rsidRPr="00760797">
        <w:rPr>
          <w:rFonts w:ascii="Times New Roman" w:hAnsi="Times New Roman" w:cs="Times New Roman"/>
          <w:sz w:val="24"/>
          <w:szCs w:val="24"/>
        </w:rPr>
        <w:t xml:space="preserve">Noteikt, ka pirkuma maksa ir veicama 100% apmērā pirms līguma noslēgšanas vai veicams pirkums uz nomaksu, paredzot avansa maksājumu ne mazāku par 10% no pirkuma maksas un pirkuma maksas atliktā maksājuma nomaksas termiņu līdz 5 gadiem. </w:t>
      </w:r>
    </w:p>
    <w:p w:rsidR="00CA15D5" w:rsidRPr="00760797" w:rsidRDefault="00CA15D5" w:rsidP="00A02FE1">
      <w:pPr>
        <w:pStyle w:val="Bezatstarpm"/>
        <w:numPr>
          <w:ilvl w:val="0"/>
          <w:numId w:val="11"/>
        </w:numPr>
        <w:jc w:val="both"/>
        <w:rPr>
          <w:rFonts w:ascii="Times New Roman" w:hAnsi="Times New Roman" w:cs="Times New Roman"/>
          <w:sz w:val="24"/>
          <w:szCs w:val="24"/>
        </w:rPr>
      </w:pPr>
      <w:r w:rsidRPr="00760797">
        <w:rPr>
          <w:rFonts w:ascii="Times New Roman" w:hAnsi="Times New Roman" w:cs="Times New Roman"/>
          <w:sz w:val="24"/>
          <w:szCs w:val="24"/>
        </w:rPr>
        <w:t xml:space="preserve">Uzdot Juridiskajai nodaļai nosūtīt nekustamā īpašuma atsavināšanas paziņojumu </w:t>
      </w:r>
      <w:r w:rsidR="00DD1BBD">
        <w:rPr>
          <w:rFonts w:ascii="Times New Roman" w:hAnsi="Times New Roman" w:cs="Times New Roman"/>
          <w:sz w:val="24"/>
          <w:szCs w:val="24"/>
        </w:rPr>
        <w:t>xxx</w:t>
      </w:r>
      <w:r w:rsidRPr="00760797">
        <w:rPr>
          <w:rFonts w:ascii="Times New Roman" w:hAnsi="Times New Roman" w:cs="Times New Roman"/>
          <w:sz w:val="24"/>
          <w:szCs w:val="24"/>
        </w:rPr>
        <w:t xml:space="preserve"> normatīvajos aktos noteiktajā kārtībā.  </w:t>
      </w:r>
    </w:p>
    <w:p w:rsidR="00E57CAB" w:rsidRPr="00CA15D5" w:rsidRDefault="00E57CAB" w:rsidP="00E57CAB">
      <w:pPr>
        <w:spacing w:after="0" w:line="240" w:lineRule="auto"/>
        <w:jc w:val="both"/>
        <w:rPr>
          <w:rFonts w:ascii="Times New Roman" w:hAnsi="Times New Roman"/>
          <w:sz w:val="24"/>
          <w:szCs w:val="24"/>
        </w:rPr>
      </w:pPr>
    </w:p>
    <w:p w:rsidR="007160BF" w:rsidRDefault="007160BF" w:rsidP="009C41D5">
      <w:pPr>
        <w:spacing w:after="0" w:line="240" w:lineRule="auto"/>
        <w:jc w:val="both"/>
        <w:rPr>
          <w:rFonts w:ascii="Times New Roman" w:eastAsia="Calibri" w:hAnsi="Times New Roman" w:cs="Times New Roman"/>
          <w:sz w:val="24"/>
          <w:szCs w:val="24"/>
        </w:rPr>
      </w:pPr>
    </w:p>
    <w:p w:rsidR="007160BF" w:rsidRPr="004912EA" w:rsidRDefault="00D418A1" w:rsidP="007160B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10"/>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1120B6"/>
    <w:rsid w:val="0011548C"/>
    <w:rsid w:val="001F3D8B"/>
    <w:rsid w:val="002124F8"/>
    <w:rsid w:val="00265642"/>
    <w:rsid w:val="00296ECA"/>
    <w:rsid w:val="00344AA4"/>
    <w:rsid w:val="00417B21"/>
    <w:rsid w:val="004912EA"/>
    <w:rsid w:val="004B1E29"/>
    <w:rsid w:val="005518C5"/>
    <w:rsid w:val="00593D7B"/>
    <w:rsid w:val="006675E2"/>
    <w:rsid w:val="0069044A"/>
    <w:rsid w:val="006D117A"/>
    <w:rsid w:val="00713333"/>
    <w:rsid w:val="007160BF"/>
    <w:rsid w:val="00820093"/>
    <w:rsid w:val="00913EE0"/>
    <w:rsid w:val="0095163D"/>
    <w:rsid w:val="009C41D5"/>
    <w:rsid w:val="009C438F"/>
    <w:rsid w:val="009F644F"/>
    <w:rsid w:val="00A02FE1"/>
    <w:rsid w:val="00A31A5D"/>
    <w:rsid w:val="00B729D9"/>
    <w:rsid w:val="00BC3015"/>
    <w:rsid w:val="00C6226E"/>
    <w:rsid w:val="00CA15D5"/>
    <w:rsid w:val="00CD52E7"/>
    <w:rsid w:val="00D049EA"/>
    <w:rsid w:val="00D418A1"/>
    <w:rsid w:val="00D46116"/>
    <w:rsid w:val="00D90426"/>
    <w:rsid w:val="00DD1BBD"/>
    <w:rsid w:val="00E023B0"/>
    <w:rsid w:val="00E21DEF"/>
    <w:rsid w:val="00E57CAB"/>
    <w:rsid w:val="00EC1193"/>
    <w:rsid w:val="00EF3D51"/>
    <w:rsid w:val="00F36721"/>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2DC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2701</Words>
  <Characters>1540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cp:revision>
  <cp:lastPrinted>2018-01-08T08:41:00Z</cp:lastPrinted>
  <dcterms:created xsi:type="dcterms:W3CDTF">2015-05-25T08:49:00Z</dcterms:created>
  <dcterms:modified xsi:type="dcterms:W3CDTF">2018-01-29T14:06:00Z</dcterms:modified>
</cp:coreProperties>
</file>